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837e6343a9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 INVESTERING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 INVESTERING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bb85bd720b4cf2"/>
      <w:footerReference xmlns:r="http://schemas.openxmlformats.org/officeDocument/2006/relationships" w:type="default" r:id="R5ced51ca3b0e48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I AS   ·   Org.nr 934 045 319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bb85bd720b4cf2" /><Relationship Type="http://schemas.openxmlformats.org/officeDocument/2006/relationships/footer" Target="/word/footer1.xml" Id="R5ced51ca3b0e483e" /></Relationships>
</file>