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169adafe94a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DEGERBY AS</w:t>
      </w:r>
    </w:p>
    <w:sectPr>
      <w:headerReference xmlns:r="http://schemas.openxmlformats.org/officeDocument/2006/relationships" w:type="default" r:id="Re331fdd891f34d44"/>
      <w:footerReference xmlns:r="http://schemas.openxmlformats.org/officeDocument/2006/relationships" w:type="default" r:id="Rcbc26de2b215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1fdd891f34d44" /><Relationship Type="http://schemas.openxmlformats.org/officeDocument/2006/relationships/footer" Target="/word/footer1.xml" Id="Rcbc26de2b2154bcf" /></Relationships>
</file>