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c83bf29de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GPU &amp; 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GPU &amp; 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bcd22e3380456d"/>
      <w:footerReference xmlns:r="http://schemas.openxmlformats.org/officeDocument/2006/relationships" w:type="default" r:id="Rc965afbca7e5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GPU &amp; CODE AS   ·   Org.nr 933 926 664   ·   St. Edmunds vei 25   ·   0280 OSLO   ·   nenakhov.sergey@gmail.com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GPU &amp; 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cd22e3380456d" /><Relationship Type="http://schemas.openxmlformats.org/officeDocument/2006/relationships/footer" Target="/word/footer1.xml" Id="Rc965afbca7e54012" /></Relationships>
</file>