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12f104798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2f2e008f268c48a6"/>
      <w:footerReference xmlns:r="http://schemas.openxmlformats.org/officeDocument/2006/relationships" w:type="default" r:id="Ra63828c44a7f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e008f268c48a6" /><Relationship Type="http://schemas.openxmlformats.org/officeDocument/2006/relationships/footer" Target="/word/footer1.xml" Id="Ra63828c44a7f4257" /></Relationships>
</file>