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03bb4becf4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YPSILON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YPSILON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353a35dfe646f2"/>
      <w:footerReference xmlns:r="http://schemas.openxmlformats.org/officeDocument/2006/relationships" w:type="default" r:id="Rb3a2b801d6c2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YPSILON REVISJON AS   ·   Org.nr 933 759 741   ·   Kvernbakken 55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YPSILON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53a35dfe646f2" /><Relationship Type="http://schemas.openxmlformats.org/officeDocument/2006/relationships/footer" Target="/word/footer1.xml" Id="Rb3a2b801d6c2480e" /></Relationships>
</file>