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ebf9c3e7d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ULLENSAKER KOMMUNE</w:t>
      </w:r>
    </w:p>
    <w:sectPr>
      <w:headerReference xmlns:r="http://schemas.openxmlformats.org/officeDocument/2006/relationships" w:type="default" r:id="R9b600ca4ab924038"/>
      <w:footerReference xmlns:r="http://schemas.openxmlformats.org/officeDocument/2006/relationships" w:type="default" r:id="R205e9c4e7c2f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00ca4ab924038" /><Relationship Type="http://schemas.openxmlformats.org/officeDocument/2006/relationships/footer" Target="/word/footer1.xml" Id="R205e9c4e7c2f4e7f" /></Relationships>
</file>