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a4b4f9d13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3MAST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3MAST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89c6a987644f9c"/>
      <w:footerReference xmlns:r="http://schemas.openxmlformats.org/officeDocument/2006/relationships" w:type="default" r:id="Rd4facef132fb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3MAST HOLDING AS   ·   Org.nr 933 648 737   ·   c/o Stein Rhoar Juul, Ånundlia 30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3MAST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9c6a987644f9c" /><Relationship Type="http://schemas.openxmlformats.org/officeDocument/2006/relationships/footer" Target="/word/footer1.xml" Id="Rd4facef132fb48be" /></Relationships>
</file>