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3251d2bac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 AS</w:t>
      </w:r>
    </w:p>
    <w:sectPr>
      <w:headerReference xmlns:r="http://schemas.openxmlformats.org/officeDocument/2006/relationships" w:type="default" r:id="R06671ae353ea425e"/>
      <w:footerReference xmlns:r="http://schemas.openxmlformats.org/officeDocument/2006/relationships" w:type="default" r:id="R524c77630e32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 AS   ·   Org.nr 933 542 084   ·   Haakon VIIs gate 2   ·   0161 OSLO   ·   Tlf. 23 11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71ae353ea425e" /><Relationship Type="http://schemas.openxmlformats.org/officeDocument/2006/relationships/footer" Target="/word/footer1.xml" Id="R524c77630e3247f9" /></Relationships>
</file>