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a529181aa54a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HGJ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HGJ INVEST AS</w:t>
      </w:r>
    </w:p>
    <w:sectPr>
      <w:headerReference xmlns:r="http://schemas.openxmlformats.org/officeDocument/2006/relationships" w:type="default" r:id="R33596fc3439c4078"/>
      <w:footerReference xmlns:r="http://schemas.openxmlformats.org/officeDocument/2006/relationships" w:type="default" r:id="R4c6aa391eacd40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HGJ INVEST AS   ·   Org.nr 933 498 654   ·   Stadionveien 12A   ·   4317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596fc3439c4078" /><Relationship Type="http://schemas.openxmlformats.org/officeDocument/2006/relationships/footer" Target="/word/footer1.xml" Id="R4c6aa391eacd40d7" /></Relationships>
</file>