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5c39b61ac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 AS</w:t>
      </w:r>
    </w:p>
    <w:sectPr>
      <w:headerReference xmlns:r="http://schemas.openxmlformats.org/officeDocument/2006/relationships" w:type="default" r:id="Ree1065a3cbd64b14"/>
      <w:footerReference xmlns:r="http://schemas.openxmlformats.org/officeDocument/2006/relationships" w:type="default" r:id="R47db297a9023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065a3cbd64b14" /><Relationship Type="http://schemas.openxmlformats.org/officeDocument/2006/relationships/footer" Target="/word/footer1.xml" Id="R47db297a90234732" /></Relationships>
</file>