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6304b5188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DRANGEDAL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DRANGEDAL KOMMUNE</w:t>
      </w:r>
    </w:p>
    <w:sectPr>
      <w:headerReference xmlns:r="http://schemas.openxmlformats.org/officeDocument/2006/relationships" w:type="default" r:id="Rdef5b3757dca49ef"/>
      <w:footerReference xmlns:r="http://schemas.openxmlformats.org/officeDocument/2006/relationships" w:type="default" r:id="R36c8384b6e5e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5b3757dca49ef" /><Relationship Type="http://schemas.openxmlformats.org/officeDocument/2006/relationships/footer" Target="/word/footer1.xml" Id="R36c8384b6e5e4b09" /></Relationships>
</file>