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835484874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ENERGY COMPANY AS</w:t>
      </w:r>
    </w:p>
    <w:sectPr>
      <w:headerReference xmlns:r="http://schemas.openxmlformats.org/officeDocument/2006/relationships" w:type="default" r:id="Ra049799ca5794759"/>
      <w:footerReference xmlns:r="http://schemas.openxmlformats.org/officeDocument/2006/relationships" w:type="default" r:id="R096728dfe2f3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9799ca5794759" /><Relationship Type="http://schemas.openxmlformats.org/officeDocument/2006/relationships/footer" Target="/word/footer1.xml" Id="R096728dfe2f346fb" /></Relationships>
</file>