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a6257fcf4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ENERGY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ENERGY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b19155b85743e3"/>
      <w:footerReference xmlns:r="http://schemas.openxmlformats.org/officeDocument/2006/relationships" w:type="default" r:id="Rbe11a321b15a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ENERGY COMPANY AS   ·   Org.nr 933 145 794   ·   Frøytunveien 3C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ENERGY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19155b85743e3" /><Relationship Type="http://schemas.openxmlformats.org/officeDocument/2006/relationships/footer" Target="/word/footer1.xml" Id="Rbe11a321b15a42d6" /></Relationships>
</file>