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ec8e3ca1a41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GRETHE ALMELAND ØKONOMI &amp;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GRETHE ALMELAND ØKONOMI &amp;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a3d34dea448a4"/>
      <w:footerReference xmlns:r="http://schemas.openxmlformats.org/officeDocument/2006/relationships" w:type="default" r:id="Rd9131cb8f335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GRETHE ALMELAND ØKONOMI &amp; REGNSKAP   ·   Org.nr 933 067 122   ·   Skagevegen 98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GRETHE ALMELAND ØKONOMI &amp;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a3d34dea448a4" /><Relationship Type="http://schemas.openxmlformats.org/officeDocument/2006/relationships/footer" Target="/word/footer1.xml" Id="Rd9131cb8f33542c5" /></Relationships>
</file>