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868a5ce60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c8fe419734f4b"/>
      <w:footerReference xmlns:r="http://schemas.openxmlformats.org/officeDocument/2006/relationships" w:type="default" r:id="R3fcf8e90e45e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REBLA AS   ·   Org.nr 932 985 829   ·   Gamle Leangvei 15A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c8fe419734f4b" /><Relationship Type="http://schemas.openxmlformats.org/officeDocument/2006/relationships/footer" Target="/word/footer1.xml" Id="R3fcf8e90e45e4bc2" /></Relationships>
</file>