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01fab927c4b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Lommedalen,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THAMAR AS</w:t>
      </w:r>
    </w:p>
    <w:sectPr>
      <w:headerReference xmlns:r="http://schemas.openxmlformats.org/officeDocument/2006/relationships" w:type="default" r:id="R00fc6dbbb56a4f43"/>
      <w:footerReference xmlns:r="http://schemas.openxmlformats.org/officeDocument/2006/relationships" w:type="default" r:id="R0cf4057386704f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THAMAR AS   ·   Org.nr 932 811 898   ·   c/o Truls Markussen, Børjerlia 3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fc6dbbb56a4f43" /><Relationship Type="http://schemas.openxmlformats.org/officeDocument/2006/relationships/footer" Target="/word/footer1.xml" Id="R0cf4057386704fc9" /></Relationships>
</file>