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e38607415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AS</w:t>
      </w:r>
    </w:p>
    <w:sectPr>
      <w:headerReference xmlns:r="http://schemas.openxmlformats.org/officeDocument/2006/relationships" w:type="default" r:id="Re75800ed04004223"/>
      <w:footerReference xmlns:r="http://schemas.openxmlformats.org/officeDocument/2006/relationships" w:type="default" r:id="Rc34998f33a4e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800ed04004223" /><Relationship Type="http://schemas.openxmlformats.org/officeDocument/2006/relationships/footer" Target="/word/footer1.xml" Id="Rc34998f33a4e471d" /></Relationships>
</file>