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718be3a6ce4f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SOLSTRAND ØKONOMI AS</w:t>
      </w:r>
    </w:p>
    <w:sectPr>
      <w:headerReference xmlns:r="http://schemas.openxmlformats.org/officeDocument/2006/relationships" w:type="default" r:id="R6168b776b0b649db"/>
      <w:footerReference xmlns:r="http://schemas.openxmlformats.org/officeDocument/2006/relationships" w:type="default" r:id="R7f0b3b3ba88f45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SOLSTRAND ØKONOMI AS   ·   Org.nr 931 512 242   ·   Solstrandvegen 87A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SOLSTRAND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68b776b0b649db" /><Relationship Type="http://schemas.openxmlformats.org/officeDocument/2006/relationships/footer" Target="/word/footer1.xml" Id="R7f0b3b3ba88f457d" /></Relationships>
</file>