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c568bb9a2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OFTEDAL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OFTEDAL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c27c05245ba4d2f"/>
      <w:footerReference xmlns:r="http://schemas.openxmlformats.org/officeDocument/2006/relationships" w:type="default" r:id="R781a02398ed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c05245ba4d2f" /><Relationship Type="http://schemas.openxmlformats.org/officeDocument/2006/relationships/footer" Target="/word/footer1.xml" Id="R781a02398ed44b6f" /></Relationships>
</file>