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26942a6b9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CETUS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CETUS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472b5f76f4138"/>
      <w:footerReference xmlns:r="http://schemas.openxmlformats.org/officeDocument/2006/relationships" w:type="default" r:id="R953a1e7f10b3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472b5f76f4138" /><Relationship Type="http://schemas.openxmlformats.org/officeDocument/2006/relationships/footer" Target="/word/footer1.xml" Id="R953a1e7f10b34240" /></Relationships>
</file>