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aa693c0e144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KASSIOPEIA, org.nr 930 994 278,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KASSIOPEIA</w:t>
      </w:r>
    </w:p>
    <w:sectPr>
      <w:headerReference xmlns:r="http://schemas.openxmlformats.org/officeDocument/2006/relationships" w:type="default" r:id="R30d7991581714b59"/>
      <w:footerReference xmlns:r="http://schemas.openxmlformats.org/officeDocument/2006/relationships" w:type="default" r:id="R995abcba2b11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KASSIOPEIA   ·   Org.nr 930 994 278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KASSIOPEIA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7991581714b59" /><Relationship Type="http://schemas.openxmlformats.org/officeDocument/2006/relationships/footer" Target="/word/footer1.xml" Id="R995abcba2b114f0c" /></Relationships>
</file>