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90ec5933844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THOMAS THORVALDSEN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Gamle 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Gamle Fredrikstad,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THOMAS THORVALDSEN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342dc084744cd"/>
      <w:footerReference xmlns:r="http://schemas.openxmlformats.org/officeDocument/2006/relationships" w:type="default" r:id="Re7396d7da9b4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THOMAS THORVALDSEN AS   ·   Org.nr 930 841 757   ·   Nabbetorpveien 139   ·   1636 GAMLE FREDRIKSTAD   ·   tthorvaldsen2@gmail.com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THOMAS THORVALDSEN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342dc084744cd" /><Relationship Type="http://schemas.openxmlformats.org/officeDocument/2006/relationships/footer" Target="/word/footer1.xml" Id="Re7396d7da9b4460b" /></Relationships>
</file>