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d3482052b4b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FOSS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 CAPITAL AS</w:t>
      </w:r>
    </w:p>
    <w:sectPr>
      <w:headerReference xmlns:r="http://schemas.openxmlformats.org/officeDocument/2006/relationships" w:type="default" r:id="R0f984f229bc44d3d"/>
      <w:footerReference xmlns:r="http://schemas.openxmlformats.org/officeDocument/2006/relationships" w:type="default" r:id="R9f19d415db6e47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 CAPITAL AS   ·   Org.nr 930 824 798   ·   Fredensborgveien 24E   ·   0177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984f229bc44d3d" /><Relationship Type="http://schemas.openxmlformats.org/officeDocument/2006/relationships/footer" Target="/word/footer1.xml" Id="R9f19d415db6e4717" /></Relationships>
</file>