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2fd490812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NORDGÅRD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785a99c419924b8f"/>
      <w:footerReference xmlns:r="http://schemas.openxmlformats.org/officeDocument/2006/relationships" w:type="default" r:id="R97c4a52f2274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a99c419924b8f" /><Relationship Type="http://schemas.openxmlformats.org/officeDocument/2006/relationships/footer" Target="/word/footer1.xml" Id="R97c4a52f22744905" /></Relationships>
</file>