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014ed26e0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HØILUND REVISJON AS.</w:t>
      </w:r>
    </w:p>
    <w:sectPr>
      <w:headerReference xmlns:r="http://schemas.openxmlformats.org/officeDocument/2006/relationships" w:type="default" r:id="R6114e43217744897"/>
      <w:footerReference xmlns:r="http://schemas.openxmlformats.org/officeDocument/2006/relationships" w:type="default" r:id="R71e3c58d8efd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14e43217744897" /><Relationship Type="http://schemas.openxmlformats.org/officeDocument/2006/relationships/footer" Target="/word/footer1.xml" Id="R71e3c58d8efd4541" /></Relationships>
</file>