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d3b769cbb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G-OPTIKK AS.</w:t>
      </w:r>
    </w:p>
    <w:sectPr>
      <w:headerReference xmlns:r="http://schemas.openxmlformats.org/officeDocument/2006/relationships" w:type="default" r:id="Rd993a62c7af34dbc"/>
      <w:footerReference xmlns:r="http://schemas.openxmlformats.org/officeDocument/2006/relationships" w:type="default" r:id="Rd64d407c7d60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3a62c7af34dbc" /><Relationship Type="http://schemas.openxmlformats.org/officeDocument/2006/relationships/footer" Target="/word/footer1.xml" Id="Rd64d407c7d604f2f" /></Relationships>
</file>