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1b67dfbd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221160 AS</w:t>
      </w:r>
    </w:p>
    <w:sectPr>
      <w:headerReference xmlns:r="http://schemas.openxmlformats.org/officeDocument/2006/relationships" w:type="default" r:id="R42bf3db75b0e4b9d"/>
      <w:footerReference xmlns:r="http://schemas.openxmlformats.org/officeDocument/2006/relationships" w:type="default" r:id="Rcd8d099df1a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221160 AS   ·   Org.nr 930 520 969   ·   Tunglandsvegen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3db75b0e4b9d" /><Relationship Type="http://schemas.openxmlformats.org/officeDocument/2006/relationships/footer" Target="/word/footer1.xml" Id="Rcd8d099df1af4eb0" /></Relationships>
</file>