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4c6cfe973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221159 AS</w:t>
      </w:r>
    </w:p>
    <w:sectPr>
      <w:headerReference xmlns:r="http://schemas.openxmlformats.org/officeDocument/2006/relationships" w:type="default" r:id="Re92fbbfa53bb4571"/>
      <w:footerReference xmlns:r="http://schemas.openxmlformats.org/officeDocument/2006/relationships" w:type="default" r:id="R54d04bc0465f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221159 AS   ·   Org.nr 930 520 896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fbbfa53bb4571" /><Relationship Type="http://schemas.openxmlformats.org/officeDocument/2006/relationships/footer" Target="/word/footer1.xml" Id="R54d04bc0465f4e55" /></Relationships>
</file>