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aa82fe1f3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221159 AS</w:t>
      </w:r>
    </w:p>
    <w:sectPr>
      <w:headerReference xmlns:r="http://schemas.openxmlformats.org/officeDocument/2006/relationships" w:type="default" r:id="Ra22879d613ec48e6"/>
      <w:footerReference xmlns:r="http://schemas.openxmlformats.org/officeDocument/2006/relationships" w:type="default" r:id="Rf0145d606fb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221159 AS   ·   Org.nr 930 520 896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79d613ec48e6" /><Relationship Type="http://schemas.openxmlformats.org/officeDocument/2006/relationships/footer" Target="/word/footer1.xml" Id="Rf0145d606fbb40f4" /></Relationships>
</file>