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bf9b87bf8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221158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221158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4b52627d64175"/>
      <w:footerReference xmlns:r="http://schemas.openxmlformats.org/officeDocument/2006/relationships" w:type="default" r:id="Rf201a6348eab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221158 AS   ·   Org.nr 930 520 810   ·   c/o Hannah Nordbø Kleppe, Maridalsveien 311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221158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4b52627d64175" /><Relationship Type="http://schemas.openxmlformats.org/officeDocument/2006/relationships/footer" Target="/word/footer1.xml" Id="Rf201a6348eab43e1" /></Relationships>
</file>