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942813b24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UMIVIK AS</w:t>
      </w:r>
    </w:p>
    <w:sectPr>
      <w:headerReference xmlns:r="http://schemas.openxmlformats.org/officeDocument/2006/relationships" w:type="default" r:id="R120873120aad434d"/>
      <w:footerReference xmlns:r="http://schemas.openxmlformats.org/officeDocument/2006/relationships" w:type="default" r:id="R6f8b8fd2ee19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873120aad434d" /><Relationship Type="http://schemas.openxmlformats.org/officeDocument/2006/relationships/footer" Target="/word/footer1.xml" Id="R6f8b8fd2ee194445" /></Relationships>
</file>