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5f7cfa707c4c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UMIVIK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UMIVIK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d367aad16d7453b"/>
      <w:footerReference xmlns:r="http://schemas.openxmlformats.org/officeDocument/2006/relationships" w:type="default" r:id="Rfc412b140bed4a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UMIVIK AS   ·   Org.nr 930 328 545   ·   Skøyenveien 37   ·   0375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UMIVIK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367aad16d7453b" /><Relationship Type="http://schemas.openxmlformats.org/officeDocument/2006/relationships/footer" Target="/word/footer1.xml" Id="Rfc412b140bed4a46" /></Relationships>
</file>