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17ad01c1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SORAYA AS</w:t>
      </w:r>
    </w:p>
    <w:sectPr>
      <w:headerReference xmlns:r="http://schemas.openxmlformats.org/officeDocument/2006/relationships" w:type="default" r:id="R2785f7bafa894b5a"/>
      <w:footerReference xmlns:r="http://schemas.openxmlformats.org/officeDocument/2006/relationships" w:type="default" r:id="Rbcff4b00f492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SORAYA AS   ·   Org.nr 930 328 405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5f7bafa894b5a" /><Relationship Type="http://schemas.openxmlformats.org/officeDocument/2006/relationships/footer" Target="/word/footer1.xml" Id="Rbcff4b00f49248a8" /></Relationships>
</file>