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57275e5c2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0418750122994afc"/>
      <w:footerReference xmlns:r="http://schemas.openxmlformats.org/officeDocument/2006/relationships" w:type="default" r:id="R128f910bcb95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8750122994afc" /><Relationship Type="http://schemas.openxmlformats.org/officeDocument/2006/relationships/footer" Target="/word/footer1.xml" Id="R128f910bcb954542" /></Relationships>
</file>