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edcc9752e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Fenstad Regnskapskontor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476c6e86b1c843bf"/>
      <w:footerReference xmlns:r="http://schemas.openxmlformats.org/officeDocument/2006/relationships" w:type="default" r:id="Rec36628aa902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c6e86b1c843bf" /><Relationship Type="http://schemas.openxmlformats.org/officeDocument/2006/relationships/footer" Target="/word/footer1.xml" Id="Rec36628aa90247b0" /></Relationships>
</file>