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1ab295f97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50be64b754b76"/>
      <w:footerReference xmlns:r="http://schemas.openxmlformats.org/officeDocument/2006/relationships" w:type="default" r:id="R3dcee241bcdf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50be64b754b76" /><Relationship Type="http://schemas.openxmlformats.org/officeDocument/2006/relationships/footer" Target="/word/footer1.xml" Id="R3dcee241bcdf4390" /></Relationships>
</file>