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e6e2254ad849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94b2108a2e4c1c"/>
      <w:footerReference xmlns:r="http://schemas.openxmlformats.org/officeDocument/2006/relationships" w:type="default" r:id="Rbe9dbc658d93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STEEP INVEST AS   ·   Org.nr 929 861 086   ·   c/o Steffen Robertsen, Fredlihavna 10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94b2108a2e4c1c" /><Relationship Type="http://schemas.openxmlformats.org/officeDocument/2006/relationships/footer" Target="/word/footer1.xml" Id="Rbe9dbc658d934eb9" /></Relationships>
</file>