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689c87256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 AS TUDOR</w:t>
      </w:r>
    </w:p>
    <w:sectPr>
      <w:headerReference xmlns:r="http://schemas.openxmlformats.org/officeDocument/2006/relationships" w:type="default" r:id="R103d5bbee1a04f74"/>
      <w:footerReference xmlns:r="http://schemas.openxmlformats.org/officeDocument/2006/relationships" w:type="default" r:id="Re891c8e9d333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d5bbee1a04f74" /><Relationship Type="http://schemas.openxmlformats.org/officeDocument/2006/relationships/footer" Target="/word/footer1.xml" Id="Re891c8e9d333468f" /></Relationships>
</file>