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90df138a541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GREVE KAPITAL AS</w:t>
      </w:r>
    </w:p>
    <w:sectPr>
      <w:headerReference xmlns:r="http://schemas.openxmlformats.org/officeDocument/2006/relationships" w:type="default" r:id="R2599364c60614984"/>
      <w:footerReference xmlns:r="http://schemas.openxmlformats.org/officeDocument/2006/relationships" w:type="default" r:id="R2e98f1c1fa4a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GREVE KAPITAL AS   ·   Org.nr 929 741 544   ·   Maridalsveien 160B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9364c60614984" /><Relationship Type="http://schemas.openxmlformats.org/officeDocument/2006/relationships/footer" Target="/word/footer1.xml" Id="R2e98f1c1fa4a4a2b" /></Relationships>
</file>