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ffd64a6714c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BEARLY CAPITAL AS</w:t>
      </w:r>
    </w:p>
    <w:sectPr>
      <w:headerReference xmlns:r="http://schemas.openxmlformats.org/officeDocument/2006/relationships" w:type="default" r:id="R777e0f21c4fd4d89"/>
      <w:footerReference xmlns:r="http://schemas.openxmlformats.org/officeDocument/2006/relationships" w:type="default" r:id="R0a9b92eed595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e0f21c4fd4d89" /><Relationship Type="http://schemas.openxmlformats.org/officeDocument/2006/relationships/footer" Target="/word/footer1.xml" Id="R0a9b92eed59540e2" /></Relationships>
</file>