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40922362884bf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Tau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HLS REGNSKAP AS.</w:t>
      </w:r>
    </w:p>
    <w:sectPr>
      <w:headerReference xmlns:r="http://schemas.openxmlformats.org/officeDocument/2006/relationships" w:type="default" r:id="Rfe9dedcc552842b4"/>
      <w:footerReference xmlns:r="http://schemas.openxmlformats.org/officeDocument/2006/relationships" w:type="default" r:id="R2ce0d76097d542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HLS REGNSKAP AS   ·   Org.nr 929 500 873   ·   Ryfylkevegen 1741   ·   4120 TAU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HLS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9dedcc552842b4" /><Relationship Type="http://schemas.openxmlformats.org/officeDocument/2006/relationships/footer" Target="/word/footer1.xml" Id="R2ce0d76097d542d4" /></Relationships>
</file>