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15a84eeda44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Dovre,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56110c614c4dfb"/>
      <w:footerReference xmlns:r="http://schemas.openxmlformats.org/officeDocument/2006/relationships" w:type="default" r:id="Rc8a3391c9cfe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 AS   ·   Org.nr 929 465 326   ·   Tytingbakken 18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6110c614c4dfb" /><Relationship Type="http://schemas.openxmlformats.org/officeDocument/2006/relationships/footer" Target="/word/footer1.xml" Id="Rc8a3391c9cfe4a6a" /></Relationships>
</file>