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322a77998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bff9fa4cc4bd8"/>
      <w:footerReference xmlns:r="http://schemas.openxmlformats.org/officeDocument/2006/relationships" w:type="default" r:id="Rdfa9e9c4cde8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MAKS REGNSKAP AS   ·   Org.nr 929 419 499   ·   Stakkevollvegen 51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bff9fa4cc4bd8" /><Relationship Type="http://schemas.openxmlformats.org/officeDocument/2006/relationships/footer" Target="/word/footer1.xml" Id="Rdfa9e9c4cde8490b" /></Relationships>
</file>