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70d0b5e04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NALPATAD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9f9514a3b77a4610"/>
      <w:footerReference xmlns:r="http://schemas.openxmlformats.org/officeDocument/2006/relationships" w:type="default" r:id="R457bc67a2c4f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514a3b77a4610" /><Relationship Type="http://schemas.openxmlformats.org/officeDocument/2006/relationships/footer" Target="/word/footer1.xml" Id="R457bc67a2c4f4c68" /></Relationships>
</file>