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844ba0d7b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NALPATAD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NALPATAD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3ff53e3a543e4"/>
      <w:footerReference xmlns:r="http://schemas.openxmlformats.org/officeDocument/2006/relationships" w:type="default" r:id="R66bfd38b8819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3ff53e3a543e4" /><Relationship Type="http://schemas.openxmlformats.org/officeDocument/2006/relationships/footer" Target="/word/footer1.xml" Id="R66bfd38b88194af4" /></Relationships>
</file>