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237f8da47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MEINERTY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ca8d05325a234c75"/>
      <w:footerReference xmlns:r="http://schemas.openxmlformats.org/officeDocument/2006/relationships" w:type="default" r:id="R032c06a015b7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d05325a234c75" /><Relationship Type="http://schemas.openxmlformats.org/officeDocument/2006/relationships/footer" Target="/word/footer1.xml" Id="R032c06a015b74501" /></Relationships>
</file>