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1a8225c5a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BRUNLA HERREGAARD AS.</w:t>
      </w:r>
    </w:p>
    <w:sectPr>
      <w:headerReference xmlns:r="http://schemas.openxmlformats.org/officeDocument/2006/relationships" w:type="default" r:id="R3277a97936a04557"/>
      <w:footerReference xmlns:r="http://schemas.openxmlformats.org/officeDocument/2006/relationships" w:type="default" r:id="R59cefb2027d2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7a97936a04557" /><Relationship Type="http://schemas.openxmlformats.org/officeDocument/2006/relationships/footer" Target="/word/footer1.xml" Id="R59cefb2027d2467e" /></Relationships>
</file>