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e364f30c04c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BRUNLA HERREGAARD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Stavern,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5cecb2f6a79d4901"/>
      <w:footerReference xmlns:r="http://schemas.openxmlformats.org/officeDocument/2006/relationships" w:type="default" r:id="R50a363af6838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cb2f6a79d4901" /><Relationship Type="http://schemas.openxmlformats.org/officeDocument/2006/relationships/footer" Target="/word/footer1.xml" Id="R50a363af68384f86" /></Relationships>
</file>