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6ab9f8b51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NESODDTANGEN INVEST AS, org.nr 928 744 841,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NESODDTANGEN INVEST AS</w:t>
      </w:r>
    </w:p>
    <w:sectPr>
      <w:headerReference xmlns:r="http://schemas.openxmlformats.org/officeDocument/2006/relationships" w:type="default" r:id="R6fd745fa458a43e7"/>
      <w:footerReference xmlns:r="http://schemas.openxmlformats.org/officeDocument/2006/relationships" w:type="default" r:id="Rc6de5c0bc2db4b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NESODDTANGEN INVEST AS   ·   Org.nr 928 744 841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NESODDTANGEN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745fa458a43e7" /><Relationship Type="http://schemas.openxmlformats.org/officeDocument/2006/relationships/footer" Target="/word/footer1.xml" Id="Rc6de5c0bc2db4b2a" /></Relationships>
</file>