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d1de3a16dc4e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HARALDSPLASS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HARALDSPLASS HOLDING AS</w:t>
      </w:r>
    </w:p>
    <w:sectPr>
      <w:headerReference xmlns:r="http://schemas.openxmlformats.org/officeDocument/2006/relationships" w:type="default" r:id="Rbc072d7ebf8849a3"/>
      <w:footerReference xmlns:r="http://schemas.openxmlformats.org/officeDocument/2006/relationships" w:type="default" r:id="R6bc45b0ddc5447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HARALDSPLASS HOLDING AS   ·   Org.nr 928 719 871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HARALDSPLASS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72d7ebf8849a3" /><Relationship Type="http://schemas.openxmlformats.org/officeDocument/2006/relationships/footer" Target="/word/footer1.xml" Id="R6bc45b0ddc5447c6" /></Relationships>
</file>